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453D" w14:textId="6F3415F6" w:rsidR="0011301D" w:rsidRPr="009A1187" w:rsidRDefault="009D06CD" w:rsidP="0011301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A1187">
        <w:rPr>
          <w:rFonts w:ascii="Arial" w:hAnsi="Arial" w:cs="Arial"/>
          <w:b/>
          <w:bCs/>
        </w:rPr>
        <w:t xml:space="preserve">NATIVIDAD CASTREJÓN VALDEZ, SECRETARIO DE EDUCACIÓN PÚBLICA DE HIDALGO, CON FUNDAMENTO EN LO DISPUESTO POR LOS ARTÍCULOS </w:t>
      </w:r>
      <w:r w:rsidRPr="000C664A">
        <w:rPr>
          <w:rFonts w:ascii="Arial" w:hAnsi="Arial" w:cs="Arial"/>
          <w:b/>
          <w:bCs/>
        </w:rPr>
        <w:t>1, 17 FRACCIÓN X Y 38 FRACCIÓN I, II, III, XXXVI DE LA LEY ORGÁNICA DE LA ADMINISTRACIÓN PÚBLICA PARA EL ESTADO DE HIDALGO</w:t>
      </w:r>
      <w:r w:rsidRPr="009A1187">
        <w:rPr>
          <w:rFonts w:ascii="Arial" w:hAnsi="Arial" w:cs="Arial"/>
          <w:b/>
          <w:bCs/>
        </w:rPr>
        <w:t xml:space="preserve">, 1, 2, </w:t>
      </w:r>
      <w:r>
        <w:rPr>
          <w:rFonts w:ascii="Arial" w:hAnsi="Arial" w:cs="Arial"/>
          <w:b/>
          <w:bCs/>
        </w:rPr>
        <w:t xml:space="preserve">10, </w:t>
      </w:r>
      <w:r w:rsidRPr="009A1187">
        <w:rPr>
          <w:rFonts w:ascii="Arial" w:hAnsi="Arial" w:cs="Arial"/>
          <w:b/>
          <w:bCs/>
        </w:rPr>
        <w:t>11 FRACCIONES II</w:t>
      </w:r>
      <w:r>
        <w:rPr>
          <w:rFonts w:ascii="Arial" w:hAnsi="Arial" w:cs="Arial"/>
          <w:b/>
          <w:bCs/>
        </w:rPr>
        <w:t xml:space="preserve"> Y </w:t>
      </w:r>
      <w:r w:rsidRPr="009A1187">
        <w:rPr>
          <w:rFonts w:ascii="Arial" w:hAnsi="Arial" w:cs="Arial"/>
          <w:b/>
          <w:bCs/>
        </w:rPr>
        <w:t xml:space="preserve">XIV, 12 FRACCIÓN I DEL REGLAMENTO INTERIOR DE LA SECRETARÍA DE EDUCACIÓN PÚBLICA; Y </w:t>
      </w:r>
    </w:p>
    <w:p w14:paraId="550A736E" w14:textId="77777777" w:rsidR="0011301D" w:rsidRDefault="0011301D" w:rsidP="0011301D">
      <w:pPr>
        <w:spacing w:after="0" w:line="240" w:lineRule="auto"/>
        <w:jc w:val="center"/>
        <w:rPr>
          <w:rFonts w:ascii="Arial" w:hAnsi="Arial" w:cs="Arial"/>
        </w:rPr>
      </w:pPr>
    </w:p>
    <w:p w14:paraId="0244C158" w14:textId="4A7DBEB8" w:rsidR="0011301D" w:rsidRPr="0011301D" w:rsidRDefault="0011301D" w:rsidP="0011301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01D">
        <w:rPr>
          <w:rFonts w:ascii="Arial" w:hAnsi="Arial" w:cs="Arial"/>
          <w:b/>
          <w:bCs/>
        </w:rPr>
        <w:t>C O N S I D E R A N D O</w:t>
      </w:r>
    </w:p>
    <w:p w14:paraId="0C1080CC" w14:textId="24C059E1" w:rsidR="0011301D" w:rsidRPr="0011301D" w:rsidRDefault="0011301D" w:rsidP="0011301D">
      <w:pPr>
        <w:spacing w:after="0" w:line="240" w:lineRule="auto"/>
        <w:jc w:val="both"/>
        <w:rPr>
          <w:rFonts w:ascii="Arial" w:hAnsi="Arial" w:cs="Arial"/>
        </w:rPr>
      </w:pPr>
      <w:r w:rsidRPr="0011301D">
        <w:rPr>
          <w:rFonts w:ascii="Arial" w:hAnsi="Arial" w:cs="Arial"/>
        </w:rPr>
        <w:t xml:space="preserve"> </w:t>
      </w:r>
    </w:p>
    <w:p w14:paraId="5C5A02DB" w14:textId="3430600E" w:rsidR="000B34F0" w:rsidRDefault="0011301D" w:rsidP="0011301D">
      <w:pPr>
        <w:spacing w:after="0" w:line="240" w:lineRule="auto"/>
        <w:jc w:val="both"/>
        <w:rPr>
          <w:rFonts w:ascii="Arial" w:hAnsi="Arial" w:cs="Arial"/>
        </w:rPr>
      </w:pPr>
      <w:r w:rsidRPr="0011301D">
        <w:rPr>
          <w:rFonts w:ascii="Arial" w:hAnsi="Arial" w:cs="Arial"/>
          <w:b/>
          <w:bCs/>
        </w:rPr>
        <w:t>PRIMERO.-</w:t>
      </w:r>
      <w:r w:rsidRPr="0011301D">
        <w:rPr>
          <w:rFonts w:ascii="Arial" w:hAnsi="Arial" w:cs="Arial"/>
        </w:rPr>
        <w:t xml:space="preserve"> Que</w:t>
      </w:r>
      <w:r w:rsidR="000B34F0">
        <w:rPr>
          <w:rFonts w:ascii="Arial" w:hAnsi="Arial" w:cs="Arial"/>
        </w:rPr>
        <w:t xml:space="preserve"> de conformidad al Artículo Primero del </w:t>
      </w:r>
      <w:r w:rsidR="000B34F0" w:rsidRPr="0011301D">
        <w:rPr>
          <w:rFonts w:ascii="Arial" w:hAnsi="Arial" w:cs="Arial"/>
        </w:rPr>
        <w:t xml:space="preserve">Acuerdo por el que se Emiten las Disposiciones y el Manual Administrativo de Aplicación Estatal en Materia de Control Interno del Estado de Hidalgo, publicado en el Periódico Oficial del Estado de Hidalgo el </w:t>
      </w:r>
      <w:r w:rsidR="000C664A">
        <w:rPr>
          <w:rFonts w:ascii="Arial" w:hAnsi="Arial" w:cs="Arial"/>
        </w:rPr>
        <w:t xml:space="preserve">día </w:t>
      </w:r>
      <w:r w:rsidR="000B34F0" w:rsidRPr="0011301D">
        <w:rPr>
          <w:rFonts w:ascii="Arial" w:hAnsi="Arial" w:cs="Arial"/>
        </w:rPr>
        <w:t>23 de noviembre de 2017</w:t>
      </w:r>
      <w:r w:rsidR="000B34F0">
        <w:rPr>
          <w:rFonts w:ascii="Arial" w:hAnsi="Arial" w:cs="Arial"/>
        </w:rPr>
        <w:t xml:space="preserve">, </w:t>
      </w:r>
      <w:r w:rsidR="000C664A">
        <w:rPr>
          <w:rFonts w:ascii="Arial" w:hAnsi="Arial" w:cs="Arial"/>
        </w:rPr>
        <w:t xml:space="preserve">establece que </w:t>
      </w:r>
      <w:r w:rsidR="000B34F0">
        <w:rPr>
          <w:rFonts w:ascii="Arial" w:hAnsi="Arial" w:cs="Arial"/>
        </w:rPr>
        <w:t xml:space="preserve">las Instituciones que integran la </w:t>
      </w:r>
      <w:r w:rsidR="000B34F0" w:rsidRPr="0011301D">
        <w:rPr>
          <w:rFonts w:ascii="Arial" w:hAnsi="Arial" w:cs="Arial"/>
        </w:rPr>
        <w:t>Administración Pública Estatal</w:t>
      </w:r>
      <w:r w:rsidR="000B34F0">
        <w:rPr>
          <w:rFonts w:ascii="Arial" w:hAnsi="Arial" w:cs="Arial"/>
        </w:rPr>
        <w:t xml:space="preserve"> </w:t>
      </w:r>
      <w:r w:rsidR="000B34F0" w:rsidRPr="0011301D">
        <w:rPr>
          <w:rFonts w:ascii="Arial" w:hAnsi="Arial" w:cs="Arial"/>
        </w:rPr>
        <w:t xml:space="preserve">deberán </w:t>
      </w:r>
      <w:r w:rsidR="000B34F0">
        <w:rPr>
          <w:rFonts w:ascii="Arial" w:hAnsi="Arial" w:cs="Arial"/>
        </w:rPr>
        <w:t xml:space="preserve">observar estas disposiciones </w:t>
      </w:r>
      <w:r w:rsidR="000B34F0" w:rsidRPr="0011301D">
        <w:rPr>
          <w:rFonts w:ascii="Arial" w:hAnsi="Arial" w:cs="Arial"/>
        </w:rPr>
        <w:t>para la supervisión, evaluación, actualización y mejora continua de su Sistema de Control Interno Institucional</w:t>
      </w:r>
      <w:r w:rsidR="000B34F0">
        <w:rPr>
          <w:rFonts w:ascii="Arial" w:hAnsi="Arial" w:cs="Arial"/>
        </w:rPr>
        <w:t>.</w:t>
      </w:r>
    </w:p>
    <w:p w14:paraId="040C392A" w14:textId="77777777" w:rsidR="000B34F0" w:rsidRDefault="000B34F0" w:rsidP="0011301D">
      <w:pPr>
        <w:spacing w:after="0" w:line="240" w:lineRule="auto"/>
        <w:jc w:val="both"/>
        <w:rPr>
          <w:rFonts w:ascii="Arial" w:hAnsi="Arial" w:cs="Arial"/>
        </w:rPr>
      </w:pPr>
    </w:p>
    <w:p w14:paraId="714AA17D" w14:textId="332C5FED" w:rsidR="000D48C3" w:rsidRDefault="0011301D" w:rsidP="00012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11301D">
        <w:rPr>
          <w:rFonts w:ascii="Arial" w:hAnsi="Arial" w:cs="Arial"/>
          <w:b/>
          <w:bCs/>
        </w:rPr>
        <w:t>SEGUNDO.-</w:t>
      </w:r>
      <w:proofErr w:type="gramEnd"/>
      <w:r w:rsidRPr="0011301D">
        <w:rPr>
          <w:rFonts w:ascii="Arial" w:hAnsi="Arial" w:cs="Arial"/>
        </w:rPr>
        <w:t xml:space="preserve"> </w:t>
      </w:r>
      <w:r w:rsidR="000120D5" w:rsidRPr="000120D5">
        <w:rPr>
          <w:rFonts w:ascii="Arial" w:hAnsi="Arial" w:cs="Arial"/>
        </w:rPr>
        <w:t xml:space="preserve">Que </w:t>
      </w:r>
      <w:r w:rsidR="000120D5">
        <w:rPr>
          <w:rFonts w:ascii="Arial" w:hAnsi="Arial" w:cs="Arial"/>
        </w:rPr>
        <w:t xml:space="preserve">con </w:t>
      </w:r>
      <w:r w:rsidR="000120D5" w:rsidRPr="000120D5">
        <w:rPr>
          <w:rFonts w:ascii="Arial" w:hAnsi="Arial" w:cs="Arial"/>
        </w:rPr>
        <w:t>el Plan Estatal de Desarrollo 2023-2028</w:t>
      </w:r>
      <w:r w:rsidR="000120D5">
        <w:rPr>
          <w:rFonts w:ascii="Arial" w:hAnsi="Arial" w:cs="Arial"/>
        </w:rPr>
        <w:t xml:space="preserve">, </w:t>
      </w:r>
      <w:r w:rsidR="000D48C3">
        <w:rPr>
          <w:rFonts w:ascii="Arial" w:hAnsi="Arial" w:cs="Arial"/>
        </w:rPr>
        <w:t xml:space="preserve">en el </w:t>
      </w:r>
      <w:r w:rsidR="000D48C3" w:rsidRPr="002F5561">
        <w:rPr>
          <w:rFonts w:ascii="Arial" w:hAnsi="Arial" w:cs="Arial"/>
          <w:i/>
          <w:iCs/>
        </w:rPr>
        <w:t>Acuerdo I</w:t>
      </w:r>
      <w:r w:rsidR="000D48C3">
        <w:rPr>
          <w:rFonts w:ascii="Arial" w:hAnsi="Arial" w:cs="Arial"/>
        </w:rPr>
        <w:t xml:space="preserve"> </w:t>
      </w:r>
      <w:r w:rsidR="000D48C3" w:rsidRPr="000D1657">
        <w:rPr>
          <w:rFonts w:ascii="Arial" w:hAnsi="Arial" w:cs="Arial"/>
          <w:i/>
          <w:iCs/>
        </w:rPr>
        <w:t>Gobierno Cercano Justo y Honesto</w:t>
      </w:r>
      <w:r w:rsidR="000D48C3">
        <w:rPr>
          <w:rFonts w:ascii="Arial" w:hAnsi="Arial" w:cs="Arial"/>
        </w:rPr>
        <w:t>,</w:t>
      </w:r>
      <w:r w:rsidR="000120D5">
        <w:rPr>
          <w:rFonts w:ascii="Arial" w:hAnsi="Arial" w:cs="Arial"/>
        </w:rPr>
        <w:t xml:space="preserve"> </w:t>
      </w:r>
      <w:r w:rsidR="000D1657">
        <w:rPr>
          <w:rFonts w:ascii="Arial" w:hAnsi="Arial" w:cs="Arial"/>
        </w:rPr>
        <w:t xml:space="preserve">se </w:t>
      </w:r>
      <w:r w:rsidR="000120D5">
        <w:rPr>
          <w:rFonts w:ascii="Arial" w:hAnsi="Arial" w:cs="Arial"/>
        </w:rPr>
        <w:t xml:space="preserve">busca </w:t>
      </w:r>
      <w:r w:rsidR="000D48C3">
        <w:rPr>
          <w:rFonts w:ascii="Arial" w:hAnsi="Arial" w:cs="Arial"/>
        </w:rPr>
        <w:t>ofrecer una mayor seguridad pública y gestión de riesgos, más gobernanza, menos corrupción, más transparencia, profunda austeridad republicana, cero dispendios, honestidad a toda prueba y acciones planeadas</w:t>
      </w:r>
      <w:r w:rsidR="000D1657">
        <w:rPr>
          <w:rFonts w:ascii="Arial" w:hAnsi="Arial" w:cs="Arial"/>
        </w:rPr>
        <w:t xml:space="preserve"> y</w:t>
      </w:r>
      <w:r w:rsidR="000D48C3">
        <w:rPr>
          <w:rFonts w:ascii="Arial" w:hAnsi="Arial" w:cs="Arial"/>
        </w:rPr>
        <w:t xml:space="preserve"> acorda</w:t>
      </w:r>
      <w:r w:rsidR="000D1657">
        <w:rPr>
          <w:rFonts w:ascii="Arial" w:hAnsi="Arial" w:cs="Arial"/>
        </w:rPr>
        <w:t>d</w:t>
      </w:r>
      <w:r w:rsidR="000D48C3">
        <w:rPr>
          <w:rFonts w:ascii="Arial" w:hAnsi="Arial" w:cs="Arial"/>
        </w:rPr>
        <w:t>as con la gente, sin excluir ni discriminar a nadie</w:t>
      </w:r>
      <w:r w:rsidR="000D1657">
        <w:rPr>
          <w:rFonts w:ascii="Arial" w:hAnsi="Arial" w:cs="Arial"/>
        </w:rPr>
        <w:t>, lo anterior a fin de log</w:t>
      </w:r>
      <w:r w:rsidR="00A8488D">
        <w:rPr>
          <w:rFonts w:ascii="Arial" w:hAnsi="Arial" w:cs="Arial"/>
        </w:rPr>
        <w:t>r</w:t>
      </w:r>
      <w:r w:rsidR="000D1657">
        <w:rPr>
          <w:rFonts w:ascii="Arial" w:hAnsi="Arial" w:cs="Arial"/>
        </w:rPr>
        <w:t>ar una transformación de la administración pública en beneficio del pueblo.</w:t>
      </w:r>
    </w:p>
    <w:p w14:paraId="398B015F" w14:textId="77777777" w:rsidR="0011301D" w:rsidRPr="0011301D" w:rsidRDefault="0011301D" w:rsidP="0011301D">
      <w:pPr>
        <w:spacing w:after="0" w:line="240" w:lineRule="auto"/>
        <w:jc w:val="both"/>
        <w:rPr>
          <w:rFonts w:ascii="Arial" w:hAnsi="Arial" w:cs="Arial"/>
        </w:rPr>
      </w:pPr>
    </w:p>
    <w:p w14:paraId="51A15C23" w14:textId="28DF277A" w:rsidR="00506037" w:rsidRDefault="0011301D" w:rsidP="0011301D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11301D">
        <w:rPr>
          <w:rFonts w:ascii="Arial" w:hAnsi="Arial" w:cs="Arial"/>
          <w:b/>
          <w:bCs/>
        </w:rPr>
        <w:t>TERCERO.-</w:t>
      </w:r>
      <w:proofErr w:type="gramEnd"/>
      <w:r w:rsidRPr="0011301D">
        <w:rPr>
          <w:rFonts w:ascii="Arial" w:hAnsi="Arial" w:cs="Arial"/>
        </w:rPr>
        <w:t xml:space="preserve"> </w:t>
      </w:r>
      <w:r w:rsidR="00D945A8" w:rsidRPr="0011301D">
        <w:rPr>
          <w:rFonts w:ascii="Arial" w:hAnsi="Arial" w:cs="Arial"/>
        </w:rPr>
        <w:t xml:space="preserve">Que para </w:t>
      </w:r>
      <w:r w:rsidR="00D945A8">
        <w:rPr>
          <w:rFonts w:ascii="Arial" w:hAnsi="Arial" w:cs="Arial"/>
        </w:rPr>
        <w:t xml:space="preserve">el logro de los objetivos y responsabilidades del Comité de Control y Desempeño Institucional, éste deberá de ser integrado y actualizado como se establece en el Título Cuarto Capítulo II numeral 33 del </w:t>
      </w:r>
      <w:r w:rsidR="00D945A8" w:rsidRPr="0011301D">
        <w:rPr>
          <w:rFonts w:ascii="Arial" w:hAnsi="Arial" w:cs="Arial"/>
        </w:rPr>
        <w:t>Acuerdo por el que se Emiten las Disposiciones y el Manual Administrativo de Aplicación Estatal en Materia de Control Interno del Estado de Hidalgo</w:t>
      </w:r>
      <w:r w:rsidR="00D945A8">
        <w:rPr>
          <w:rFonts w:ascii="Arial" w:hAnsi="Arial" w:cs="Arial"/>
        </w:rPr>
        <w:t>.</w:t>
      </w:r>
    </w:p>
    <w:p w14:paraId="7E381DDD" w14:textId="77777777" w:rsidR="00506037" w:rsidRDefault="00506037" w:rsidP="0011301D">
      <w:pPr>
        <w:spacing w:after="0" w:line="240" w:lineRule="auto"/>
        <w:jc w:val="both"/>
        <w:rPr>
          <w:rFonts w:ascii="Arial" w:hAnsi="Arial" w:cs="Arial"/>
        </w:rPr>
      </w:pPr>
    </w:p>
    <w:p w14:paraId="0EFC82D6" w14:textId="55FC50E5" w:rsidR="000D7F46" w:rsidRDefault="0011301D" w:rsidP="0011301D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11301D">
        <w:rPr>
          <w:rFonts w:ascii="Arial" w:hAnsi="Arial" w:cs="Arial"/>
          <w:b/>
          <w:bCs/>
        </w:rPr>
        <w:t>CUARTO.-</w:t>
      </w:r>
      <w:proofErr w:type="gramEnd"/>
      <w:r w:rsidRPr="0011301D">
        <w:rPr>
          <w:rFonts w:ascii="Arial" w:hAnsi="Arial" w:cs="Arial"/>
        </w:rPr>
        <w:t xml:space="preserve"> </w:t>
      </w:r>
      <w:r w:rsidR="00D945A8" w:rsidRPr="0011301D">
        <w:rPr>
          <w:rFonts w:ascii="Arial" w:hAnsi="Arial" w:cs="Arial"/>
        </w:rPr>
        <w:t xml:space="preserve">Que </w:t>
      </w:r>
      <w:r w:rsidR="00D945A8">
        <w:rPr>
          <w:rFonts w:ascii="Arial" w:hAnsi="Arial" w:cs="Arial"/>
        </w:rPr>
        <w:t xml:space="preserve">derivado de la modificación a la Estructura Orgánica de la Secretaría de Educación Pública, la cual </w:t>
      </w:r>
      <w:r w:rsidR="009D06CD">
        <w:rPr>
          <w:rFonts w:ascii="Arial" w:hAnsi="Arial" w:cs="Arial"/>
        </w:rPr>
        <w:t>tiene la finalidad de reasignar atribuciones y funciones a las unidades administrativas que la integran de esta manera optimizar la operatividad y</w:t>
      </w:r>
      <w:r w:rsidR="00D945A8">
        <w:rPr>
          <w:rFonts w:ascii="Arial" w:hAnsi="Arial" w:cs="Arial"/>
        </w:rPr>
        <w:t xml:space="preserve"> lograr los objetivos institucionales, y aunado a la elisión de la Dirección General de Recursos Financieros</w:t>
      </w:r>
      <w:r w:rsidR="009D06CD">
        <w:rPr>
          <w:rFonts w:ascii="Arial" w:hAnsi="Arial" w:cs="Arial"/>
        </w:rPr>
        <w:t xml:space="preserve">, se hace necesario la actualización de los integrantes del Comité de </w:t>
      </w:r>
      <w:r w:rsidR="009D06CD" w:rsidRPr="0011301D">
        <w:rPr>
          <w:rFonts w:ascii="Arial" w:hAnsi="Arial" w:cs="Arial"/>
        </w:rPr>
        <w:t xml:space="preserve">Control y </w:t>
      </w:r>
      <w:r w:rsidR="004772CF" w:rsidRPr="0011301D">
        <w:rPr>
          <w:rFonts w:ascii="Arial" w:hAnsi="Arial" w:cs="Arial"/>
        </w:rPr>
        <w:t>Desempeño</w:t>
      </w:r>
      <w:r w:rsidR="00C964A3">
        <w:rPr>
          <w:rFonts w:ascii="Arial" w:hAnsi="Arial" w:cs="Arial"/>
        </w:rPr>
        <w:t xml:space="preserve"> </w:t>
      </w:r>
      <w:r w:rsidR="009D06CD" w:rsidRPr="0011301D">
        <w:rPr>
          <w:rFonts w:ascii="Arial" w:hAnsi="Arial" w:cs="Arial"/>
        </w:rPr>
        <w:t>Institucional</w:t>
      </w:r>
      <w:r w:rsidR="00506037">
        <w:rPr>
          <w:rFonts w:ascii="Arial" w:hAnsi="Arial" w:cs="Arial"/>
        </w:rPr>
        <w:t>.</w:t>
      </w:r>
    </w:p>
    <w:p w14:paraId="4BD8EFC7" w14:textId="77777777" w:rsidR="000D7F46" w:rsidRDefault="000D7F46" w:rsidP="0011301D">
      <w:pPr>
        <w:spacing w:after="0" w:line="240" w:lineRule="auto"/>
        <w:jc w:val="both"/>
        <w:rPr>
          <w:rFonts w:ascii="Arial" w:hAnsi="Arial" w:cs="Arial"/>
        </w:rPr>
      </w:pPr>
    </w:p>
    <w:p w14:paraId="1E2EE0F7" w14:textId="5B31FD1A" w:rsidR="0011301D" w:rsidRPr="0011301D" w:rsidRDefault="0011301D" w:rsidP="0011301D">
      <w:pPr>
        <w:spacing w:after="0" w:line="240" w:lineRule="auto"/>
        <w:jc w:val="both"/>
        <w:rPr>
          <w:rFonts w:ascii="Arial" w:hAnsi="Arial" w:cs="Arial"/>
        </w:rPr>
      </w:pPr>
      <w:r w:rsidRPr="0011301D">
        <w:rPr>
          <w:rFonts w:ascii="Arial" w:hAnsi="Arial" w:cs="Arial"/>
        </w:rPr>
        <w:t xml:space="preserve">Por lo </w:t>
      </w:r>
      <w:r w:rsidR="00C964A3">
        <w:rPr>
          <w:rFonts w:ascii="Arial" w:hAnsi="Arial" w:cs="Arial"/>
        </w:rPr>
        <w:t>expuesto</w:t>
      </w:r>
      <w:r w:rsidRPr="0011301D">
        <w:rPr>
          <w:rFonts w:ascii="Arial" w:hAnsi="Arial" w:cs="Arial"/>
        </w:rPr>
        <w:t xml:space="preserve">, he tenido a bien expedir el siguiente: </w:t>
      </w:r>
    </w:p>
    <w:p w14:paraId="4AD5656D" w14:textId="77777777" w:rsidR="0011301D" w:rsidRPr="0011301D" w:rsidRDefault="0011301D" w:rsidP="0011301D">
      <w:pPr>
        <w:spacing w:after="0" w:line="240" w:lineRule="auto"/>
        <w:jc w:val="both"/>
        <w:rPr>
          <w:rFonts w:ascii="Arial" w:hAnsi="Arial" w:cs="Arial"/>
        </w:rPr>
      </w:pPr>
    </w:p>
    <w:p w14:paraId="6D9E6CE4" w14:textId="77777777" w:rsidR="00C964A3" w:rsidRDefault="0011301D" w:rsidP="0011301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01D">
        <w:rPr>
          <w:rFonts w:ascii="Arial" w:hAnsi="Arial" w:cs="Arial"/>
          <w:b/>
          <w:bCs/>
        </w:rPr>
        <w:t xml:space="preserve">ACUERDO </w:t>
      </w:r>
    </w:p>
    <w:p w14:paraId="78991A40" w14:textId="159AC5AE" w:rsidR="0011301D" w:rsidRDefault="0011301D" w:rsidP="0011301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01D">
        <w:rPr>
          <w:rFonts w:ascii="Arial" w:hAnsi="Arial" w:cs="Arial"/>
          <w:b/>
          <w:bCs/>
        </w:rPr>
        <w:t>QUE</w:t>
      </w:r>
      <w:r>
        <w:rPr>
          <w:rFonts w:ascii="Arial" w:hAnsi="Arial" w:cs="Arial"/>
          <w:b/>
          <w:bCs/>
        </w:rPr>
        <w:t xml:space="preserve"> MODIFICA AL QUE</w:t>
      </w:r>
      <w:r w:rsidRPr="0011301D">
        <w:rPr>
          <w:rFonts w:ascii="Arial" w:hAnsi="Arial" w:cs="Arial"/>
          <w:b/>
          <w:bCs/>
        </w:rPr>
        <w:t xml:space="preserve"> CRE</w:t>
      </w:r>
      <w:r>
        <w:rPr>
          <w:rFonts w:ascii="Arial" w:hAnsi="Arial" w:cs="Arial"/>
          <w:b/>
          <w:bCs/>
        </w:rPr>
        <w:t>Ó</w:t>
      </w:r>
      <w:r w:rsidRPr="0011301D">
        <w:rPr>
          <w:rFonts w:ascii="Arial" w:hAnsi="Arial" w:cs="Arial"/>
          <w:b/>
          <w:bCs/>
        </w:rPr>
        <w:t xml:space="preserve"> EL COMITÉ DE CONTROL Y DESEMPEÑO INSTITUCIONAL DE LA SECRETARÍA DE EDUCACIÓN PÚBLICA DE HIDALGO</w:t>
      </w:r>
    </w:p>
    <w:p w14:paraId="4EC0ECE1" w14:textId="5A4C5811" w:rsidR="0011301D" w:rsidRDefault="0011301D" w:rsidP="0011301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DB6655" w14:textId="77B6EBB2" w:rsidR="0011301D" w:rsidRDefault="00D945A8" w:rsidP="00D945A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Artículo Único. </w:t>
      </w:r>
      <w:r w:rsidRPr="00D945A8">
        <w:rPr>
          <w:rFonts w:ascii="Arial" w:hAnsi="Arial" w:cs="Arial"/>
        </w:rPr>
        <w:t>Se reforma el</w:t>
      </w:r>
      <w:r w:rsidRPr="009D06CD">
        <w:rPr>
          <w:rFonts w:ascii="Arial" w:hAnsi="Arial" w:cs="Arial"/>
        </w:rPr>
        <w:t xml:space="preserve"> inciso b</w:t>
      </w:r>
      <w:r w:rsidR="009D06CD" w:rsidRPr="009D06CD">
        <w:rPr>
          <w:rFonts w:ascii="Arial" w:hAnsi="Arial" w:cs="Arial"/>
        </w:rPr>
        <w:t>)</w:t>
      </w:r>
      <w:r w:rsidR="000C3D4E">
        <w:rPr>
          <w:rFonts w:ascii="Arial" w:hAnsi="Arial" w:cs="Arial"/>
        </w:rPr>
        <w:t xml:space="preserve"> y se agregan lo</w:t>
      </w:r>
      <w:r w:rsidR="00A8488D">
        <w:rPr>
          <w:rFonts w:ascii="Arial" w:hAnsi="Arial" w:cs="Arial"/>
        </w:rPr>
        <w:t>s</w:t>
      </w:r>
      <w:r w:rsidR="000C3D4E">
        <w:rPr>
          <w:rFonts w:ascii="Arial" w:hAnsi="Arial" w:cs="Arial"/>
        </w:rPr>
        <w:t xml:space="preserve"> incisos f) y g)</w:t>
      </w:r>
      <w:r w:rsidRPr="009D06CD">
        <w:rPr>
          <w:rFonts w:ascii="Arial" w:hAnsi="Arial" w:cs="Arial"/>
        </w:rPr>
        <w:t xml:space="preserve"> de la Fracción III del PUNTO 3 del </w:t>
      </w:r>
      <w:r w:rsidR="009D06CD">
        <w:rPr>
          <w:rFonts w:ascii="Arial" w:hAnsi="Arial" w:cs="Arial"/>
        </w:rPr>
        <w:t>A</w:t>
      </w:r>
      <w:r w:rsidR="009D06CD" w:rsidRPr="009D06CD">
        <w:rPr>
          <w:rFonts w:ascii="Arial" w:hAnsi="Arial" w:cs="Arial"/>
        </w:rPr>
        <w:t xml:space="preserve">cuerdo que crea el </w:t>
      </w:r>
      <w:proofErr w:type="spellStart"/>
      <w:r w:rsidR="009D06CD">
        <w:rPr>
          <w:rFonts w:ascii="Arial" w:hAnsi="Arial" w:cs="Arial"/>
        </w:rPr>
        <w:t>C</w:t>
      </w:r>
      <w:r w:rsidR="009D06CD" w:rsidRPr="009D06CD">
        <w:rPr>
          <w:rFonts w:ascii="Arial" w:hAnsi="Arial" w:cs="Arial"/>
        </w:rPr>
        <w:t>omite</w:t>
      </w:r>
      <w:proofErr w:type="spellEnd"/>
      <w:r w:rsidR="009D06CD" w:rsidRPr="009D06CD">
        <w:rPr>
          <w:rFonts w:ascii="Arial" w:hAnsi="Arial" w:cs="Arial"/>
        </w:rPr>
        <w:t xml:space="preserve">́ de </w:t>
      </w:r>
      <w:r w:rsidR="009D06CD">
        <w:rPr>
          <w:rFonts w:ascii="Arial" w:hAnsi="Arial" w:cs="Arial"/>
        </w:rPr>
        <w:t>C</w:t>
      </w:r>
      <w:r w:rsidR="009D06CD" w:rsidRPr="009D06CD">
        <w:rPr>
          <w:rFonts w:ascii="Arial" w:hAnsi="Arial" w:cs="Arial"/>
        </w:rPr>
        <w:t xml:space="preserve">ontrol y </w:t>
      </w:r>
      <w:proofErr w:type="spellStart"/>
      <w:r w:rsidR="009D06CD">
        <w:rPr>
          <w:rFonts w:ascii="Arial" w:hAnsi="Arial" w:cs="Arial"/>
        </w:rPr>
        <w:t>D</w:t>
      </w:r>
      <w:r w:rsidR="009D06CD" w:rsidRPr="009D06CD">
        <w:rPr>
          <w:rFonts w:ascii="Arial" w:hAnsi="Arial" w:cs="Arial"/>
        </w:rPr>
        <w:t>esempeño</w:t>
      </w:r>
      <w:proofErr w:type="spellEnd"/>
      <w:r w:rsidR="009D06CD" w:rsidRPr="009D06CD">
        <w:rPr>
          <w:rFonts w:ascii="Arial" w:hAnsi="Arial" w:cs="Arial"/>
        </w:rPr>
        <w:t xml:space="preserve"> </w:t>
      </w:r>
      <w:r w:rsidR="009D06CD">
        <w:rPr>
          <w:rFonts w:ascii="Arial" w:hAnsi="Arial" w:cs="Arial"/>
        </w:rPr>
        <w:t>I</w:t>
      </w:r>
      <w:r w:rsidR="009D06CD" w:rsidRPr="009D06CD">
        <w:rPr>
          <w:rFonts w:ascii="Arial" w:hAnsi="Arial" w:cs="Arial"/>
        </w:rPr>
        <w:t xml:space="preserve">nstitucional de la </w:t>
      </w:r>
      <w:proofErr w:type="spellStart"/>
      <w:r w:rsidR="009D06CD">
        <w:rPr>
          <w:rFonts w:ascii="Arial" w:hAnsi="Arial" w:cs="Arial"/>
        </w:rPr>
        <w:t>S</w:t>
      </w:r>
      <w:r w:rsidR="009D06CD" w:rsidRPr="009D06CD">
        <w:rPr>
          <w:rFonts w:ascii="Arial" w:hAnsi="Arial" w:cs="Arial"/>
        </w:rPr>
        <w:t>ecretaría</w:t>
      </w:r>
      <w:proofErr w:type="spellEnd"/>
      <w:r w:rsidR="009D06CD" w:rsidRPr="009D06CD">
        <w:rPr>
          <w:rFonts w:ascii="Arial" w:hAnsi="Arial" w:cs="Arial"/>
        </w:rPr>
        <w:t xml:space="preserve"> de </w:t>
      </w:r>
      <w:r w:rsidR="009D06CD">
        <w:rPr>
          <w:rFonts w:ascii="Arial" w:hAnsi="Arial" w:cs="Arial"/>
        </w:rPr>
        <w:t>E</w:t>
      </w:r>
      <w:r w:rsidR="009D06CD" w:rsidRPr="009D06CD">
        <w:rPr>
          <w:rFonts w:ascii="Arial" w:hAnsi="Arial" w:cs="Arial"/>
        </w:rPr>
        <w:t xml:space="preserve">ducación </w:t>
      </w:r>
      <w:r w:rsidR="009D06CD">
        <w:rPr>
          <w:rFonts w:ascii="Arial" w:hAnsi="Arial" w:cs="Arial"/>
        </w:rPr>
        <w:t>P</w:t>
      </w:r>
      <w:r w:rsidR="009D06CD" w:rsidRPr="009D06CD">
        <w:rPr>
          <w:rFonts w:ascii="Arial" w:hAnsi="Arial" w:cs="Arial"/>
        </w:rPr>
        <w:t xml:space="preserve">ública de </w:t>
      </w:r>
      <w:r w:rsidR="009D06CD">
        <w:rPr>
          <w:rFonts w:ascii="Arial" w:hAnsi="Arial" w:cs="Arial"/>
        </w:rPr>
        <w:t>H</w:t>
      </w:r>
      <w:r w:rsidR="009D06CD" w:rsidRPr="009D06CD">
        <w:rPr>
          <w:rFonts w:ascii="Arial" w:hAnsi="Arial" w:cs="Arial"/>
        </w:rPr>
        <w:t>idalgo</w:t>
      </w:r>
      <w:r w:rsidR="009D06CD">
        <w:rPr>
          <w:rFonts w:ascii="Arial" w:hAnsi="Arial" w:cs="Arial"/>
          <w:b/>
          <w:bCs/>
        </w:rPr>
        <w:t>.</w:t>
      </w:r>
    </w:p>
    <w:p w14:paraId="37910208" w14:textId="77777777" w:rsidR="0011301D" w:rsidRDefault="0011301D" w:rsidP="0011301D">
      <w:pPr>
        <w:pStyle w:val="Default"/>
      </w:pPr>
    </w:p>
    <w:p w14:paraId="6E892DBB" w14:textId="30737D99" w:rsidR="0011301D" w:rsidRPr="000C3D4E" w:rsidRDefault="0011301D" w:rsidP="000C3D4E">
      <w:pPr>
        <w:spacing w:after="0" w:line="240" w:lineRule="auto"/>
        <w:jc w:val="both"/>
        <w:rPr>
          <w:rFonts w:ascii="Arial" w:hAnsi="Arial" w:cs="Arial"/>
        </w:rPr>
      </w:pPr>
      <w:r w:rsidRPr="000B41AC">
        <w:rPr>
          <w:rFonts w:ascii="Arial" w:hAnsi="Arial" w:cs="Arial"/>
          <w:b/>
          <w:bCs/>
        </w:rPr>
        <w:t>PUNTO 3.</w:t>
      </w:r>
      <w:r w:rsidRPr="000B41AC">
        <w:rPr>
          <w:rFonts w:ascii="Arial" w:hAnsi="Arial" w:cs="Arial"/>
        </w:rPr>
        <w:t xml:space="preserve"> El </w:t>
      </w:r>
      <w:r w:rsidR="000C3D4E" w:rsidRPr="000B41AC">
        <w:rPr>
          <w:rFonts w:ascii="Arial" w:hAnsi="Arial" w:cs="Arial"/>
        </w:rPr>
        <w:t>Comit</w:t>
      </w:r>
      <w:r w:rsidR="000C3D4E">
        <w:rPr>
          <w:rFonts w:ascii="Arial" w:hAnsi="Arial" w:cs="Arial"/>
        </w:rPr>
        <w:t>é</w:t>
      </w:r>
      <w:r w:rsidRPr="000B41AC">
        <w:rPr>
          <w:rFonts w:ascii="Arial" w:hAnsi="Arial" w:cs="Arial"/>
        </w:rPr>
        <w:t xml:space="preserve"> se integra de la forma siguiente:</w:t>
      </w:r>
    </w:p>
    <w:p w14:paraId="4D466782" w14:textId="4DD829B3" w:rsidR="0011301D" w:rsidRDefault="00D945A8" w:rsidP="00D945A8">
      <w:pPr>
        <w:pStyle w:val="Default"/>
      </w:pPr>
      <w:r w:rsidRPr="000C3D4E">
        <w:rPr>
          <w:b/>
          <w:bCs/>
        </w:rPr>
        <w:t>I</w:t>
      </w:r>
      <w:r>
        <w:t xml:space="preserve">. al </w:t>
      </w:r>
      <w:r w:rsidRPr="000C3D4E">
        <w:rPr>
          <w:b/>
          <w:bCs/>
        </w:rPr>
        <w:t>II</w:t>
      </w:r>
      <w:r>
        <w:t>. …</w:t>
      </w:r>
    </w:p>
    <w:p w14:paraId="20FDBBA6" w14:textId="77777777" w:rsidR="0011301D" w:rsidRDefault="0011301D" w:rsidP="0011301D">
      <w:pPr>
        <w:pStyle w:val="Default"/>
        <w:rPr>
          <w:color w:val="auto"/>
        </w:rPr>
      </w:pPr>
    </w:p>
    <w:p w14:paraId="4114857A" w14:textId="77777777" w:rsidR="0011301D" w:rsidRDefault="0011301D" w:rsidP="0011301D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III. Vocales: </w:t>
      </w:r>
    </w:p>
    <w:p w14:paraId="6E4FD543" w14:textId="0D9423EB" w:rsidR="0011301D" w:rsidRPr="009D06CD" w:rsidRDefault="009D06CD" w:rsidP="009D06CD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009D06CD">
        <w:rPr>
          <w:rFonts w:ascii="Arial" w:hAnsi="Arial" w:cs="Arial"/>
          <w:b/>
          <w:bCs/>
        </w:rPr>
        <w:t>…</w:t>
      </w:r>
    </w:p>
    <w:p w14:paraId="37BAD624" w14:textId="1329713D" w:rsidR="0011301D" w:rsidRPr="009D06CD" w:rsidRDefault="0011301D" w:rsidP="009D06C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D06CD">
        <w:rPr>
          <w:rFonts w:ascii="Arial" w:hAnsi="Arial" w:cs="Arial"/>
        </w:rPr>
        <w:t>La persona titular de la Dirección General de Administración;</w:t>
      </w:r>
    </w:p>
    <w:p w14:paraId="31187ABD" w14:textId="2D021187" w:rsidR="009D06CD" w:rsidRPr="000C3D4E" w:rsidRDefault="009D06CD" w:rsidP="000C3D4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C3D4E">
        <w:rPr>
          <w:rFonts w:ascii="Arial" w:hAnsi="Arial" w:cs="Arial"/>
        </w:rPr>
        <w:t>al e) …</w:t>
      </w:r>
    </w:p>
    <w:p w14:paraId="2B7B1C86" w14:textId="3DD70DBE" w:rsidR="000C3D4E" w:rsidRDefault="000C3D4E" w:rsidP="000C3D4E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f) La persona titular de la Subsecretaría de Educación Básica; y</w:t>
      </w:r>
    </w:p>
    <w:p w14:paraId="7B9F079F" w14:textId="207E7295" w:rsidR="000C3D4E" w:rsidRDefault="000C3D4E" w:rsidP="000C3D4E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g) La persona titular de la Subsecretaría de Educación Media Superior y Superior.</w:t>
      </w:r>
    </w:p>
    <w:p w14:paraId="39EABE96" w14:textId="77777777" w:rsidR="000C3D4E" w:rsidRPr="000C3D4E" w:rsidRDefault="000C3D4E" w:rsidP="000C3D4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B634853" w14:textId="6A03C431" w:rsidR="0011301D" w:rsidRDefault="0011301D" w:rsidP="0011301D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3E989593" w14:textId="77777777" w:rsidR="0011301D" w:rsidRDefault="0011301D" w:rsidP="0011301D">
      <w:pPr>
        <w:pStyle w:val="Default"/>
      </w:pPr>
    </w:p>
    <w:p w14:paraId="5E2AAE32" w14:textId="1CD8C079" w:rsidR="0011301D" w:rsidRPr="009D06CD" w:rsidRDefault="0011301D" w:rsidP="009D06C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D06CD">
        <w:rPr>
          <w:rFonts w:ascii="Arial" w:hAnsi="Arial" w:cs="Arial"/>
          <w:b/>
          <w:bCs/>
        </w:rPr>
        <w:t>T R A N S I T O R I O S</w:t>
      </w:r>
    </w:p>
    <w:p w14:paraId="4B2E87CD" w14:textId="77777777" w:rsidR="0011301D" w:rsidRDefault="0011301D" w:rsidP="009A1187">
      <w:pPr>
        <w:pStyle w:val="Default"/>
        <w:jc w:val="center"/>
      </w:pPr>
    </w:p>
    <w:p w14:paraId="531C96B8" w14:textId="08B1E48B" w:rsidR="0011301D" w:rsidRPr="0011301D" w:rsidRDefault="0011301D" w:rsidP="0011301D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11301D">
        <w:rPr>
          <w:rFonts w:ascii="Arial" w:hAnsi="Arial" w:cs="Arial"/>
          <w:b/>
          <w:bCs/>
        </w:rPr>
        <w:t>PRIMERO.-</w:t>
      </w:r>
      <w:proofErr w:type="gramEnd"/>
      <w:r w:rsidRPr="0011301D">
        <w:rPr>
          <w:rFonts w:ascii="Arial" w:hAnsi="Arial" w:cs="Arial"/>
        </w:rPr>
        <w:t xml:space="preserve"> El presente Acuerdo entrará en vigor al día siguiente de su Publicación en el Periódico Oficial del Estado de Hidalgo. </w:t>
      </w:r>
    </w:p>
    <w:p w14:paraId="2B99584D" w14:textId="77777777" w:rsidR="0011301D" w:rsidRPr="0011301D" w:rsidRDefault="0011301D" w:rsidP="0011301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7C2D08" w14:textId="77777777" w:rsidR="0011301D" w:rsidRDefault="0011301D" w:rsidP="0011301D">
      <w:pPr>
        <w:pStyle w:val="Default"/>
      </w:pPr>
    </w:p>
    <w:p w14:paraId="43D87BB3" w14:textId="5C8914D8" w:rsidR="0011301D" w:rsidRDefault="0011301D" w:rsidP="009A1187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DADO EN LAS OFICINAS CENTRALES DE LA SECRETARÍA DE EDUCACIÓN PÚBLICA DE HIDALGO, UBICADAS EN BOULEVARD FELIPE ÁNGELES, S/N, COLONIA VENTA PRIETA, MUNICIPIO DE PACHUCA DE SOTO, HIDALGO A LOS </w:t>
      </w:r>
      <w:r w:rsidR="009A1187">
        <w:rPr>
          <w:b/>
          <w:bCs/>
          <w:color w:val="auto"/>
          <w:sz w:val="20"/>
          <w:szCs w:val="20"/>
        </w:rPr>
        <w:t>________</w:t>
      </w:r>
      <w:r>
        <w:rPr>
          <w:b/>
          <w:bCs/>
          <w:color w:val="auto"/>
          <w:sz w:val="20"/>
          <w:szCs w:val="20"/>
        </w:rPr>
        <w:t xml:space="preserve"> DÍAS DEL MES DE </w:t>
      </w:r>
      <w:r w:rsidR="009A1187">
        <w:rPr>
          <w:b/>
          <w:bCs/>
          <w:color w:val="auto"/>
          <w:sz w:val="20"/>
          <w:szCs w:val="20"/>
        </w:rPr>
        <w:t>__________</w:t>
      </w:r>
      <w:r>
        <w:rPr>
          <w:b/>
          <w:bCs/>
          <w:color w:val="auto"/>
          <w:sz w:val="20"/>
          <w:szCs w:val="20"/>
        </w:rPr>
        <w:t xml:space="preserve"> DEL AÑO DOS MIL VEINT</w:t>
      </w:r>
      <w:r w:rsidR="009A1187">
        <w:rPr>
          <w:b/>
          <w:bCs/>
          <w:color w:val="auto"/>
          <w:sz w:val="20"/>
          <w:szCs w:val="20"/>
        </w:rPr>
        <w:t>ICINCO.</w:t>
      </w:r>
    </w:p>
    <w:p w14:paraId="11F18C7F" w14:textId="7AA7986F" w:rsidR="009A1187" w:rsidRDefault="009A1187" w:rsidP="009A1187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A8FD24A" w14:textId="1ACD9354" w:rsidR="009A1187" w:rsidRDefault="009A1187" w:rsidP="009A1187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B99AD2B" w14:textId="77777777" w:rsidR="009D06CD" w:rsidRPr="009A1187" w:rsidRDefault="009D06CD" w:rsidP="009A1187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9769B72" w14:textId="595AF03D" w:rsidR="009A1187" w:rsidRPr="009A1187" w:rsidRDefault="009A1187" w:rsidP="009A1187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9A1187">
        <w:rPr>
          <w:b/>
          <w:bCs/>
          <w:color w:val="auto"/>
          <w:sz w:val="20"/>
          <w:szCs w:val="20"/>
        </w:rPr>
        <w:t>NATIVIDAD CASTREJÓN VALDEZ</w:t>
      </w:r>
    </w:p>
    <w:p w14:paraId="38F2A4CE" w14:textId="4B86B265" w:rsidR="0011301D" w:rsidRDefault="0011301D" w:rsidP="009A1187">
      <w:pPr>
        <w:spacing w:after="0" w:line="240" w:lineRule="auto"/>
        <w:jc w:val="center"/>
        <w:rPr>
          <w:sz w:val="20"/>
          <w:szCs w:val="20"/>
        </w:rPr>
      </w:pPr>
      <w:r w:rsidRPr="009A1187">
        <w:rPr>
          <w:rFonts w:ascii="Arial" w:hAnsi="Arial" w:cs="Arial"/>
        </w:rPr>
        <w:t>SECRETARIO DE EDUCACIÓN PÚBLICA DE HIDALGO</w:t>
      </w:r>
    </w:p>
    <w:sectPr w:rsidR="0011301D" w:rsidSect="00BE5543">
      <w:pgSz w:w="12240" w:h="15840"/>
      <w:pgMar w:top="1276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A6F"/>
    <w:multiLevelType w:val="hybridMultilevel"/>
    <w:tmpl w:val="638EDA0E"/>
    <w:lvl w:ilvl="0" w:tplc="C73A7EB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35780"/>
    <w:multiLevelType w:val="hybridMultilevel"/>
    <w:tmpl w:val="4942FD16"/>
    <w:lvl w:ilvl="0" w:tplc="B2AAD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7364"/>
    <w:multiLevelType w:val="hybridMultilevel"/>
    <w:tmpl w:val="C04E134C"/>
    <w:lvl w:ilvl="0" w:tplc="BA887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3380A"/>
    <w:multiLevelType w:val="hybridMultilevel"/>
    <w:tmpl w:val="6164BA8E"/>
    <w:lvl w:ilvl="0" w:tplc="190EA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E53E0"/>
    <w:multiLevelType w:val="hybridMultilevel"/>
    <w:tmpl w:val="C5D05AA4"/>
    <w:lvl w:ilvl="0" w:tplc="8BE0B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62B02"/>
    <w:multiLevelType w:val="hybridMultilevel"/>
    <w:tmpl w:val="AE8A7630"/>
    <w:lvl w:ilvl="0" w:tplc="77240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1D"/>
    <w:rsid w:val="000120D5"/>
    <w:rsid w:val="000B34F0"/>
    <w:rsid w:val="000B41AC"/>
    <w:rsid w:val="000C3D4E"/>
    <w:rsid w:val="000C664A"/>
    <w:rsid w:val="000D1657"/>
    <w:rsid w:val="000D48C3"/>
    <w:rsid w:val="000D7F46"/>
    <w:rsid w:val="000F3662"/>
    <w:rsid w:val="0011301D"/>
    <w:rsid w:val="002F5561"/>
    <w:rsid w:val="00404843"/>
    <w:rsid w:val="00417E51"/>
    <w:rsid w:val="0046519A"/>
    <w:rsid w:val="004772CF"/>
    <w:rsid w:val="004E3102"/>
    <w:rsid w:val="00506037"/>
    <w:rsid w:val="00933E6E"/>
    <w:rsid w:val="009A1187"/>
    <w:rsid w:val="009D06CD"/>
    <w:rsid w:val="00A8488D"/>
    <w:rsid w:val="00BE5543"/>
    <w:rsid w:val="00C964A3"/>
    <w:rsid w:val="00CB21BF"/>
    <w:rsid w:val="00D945A8"/>
    <w:rsid w:val="00E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63D5"/>
  <w15:chartTrackingRefBased/>
  <w15:docId w15:val="{2A3214F8-DD0D-41BE-A2A4-E11844BE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130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D0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Santillan Ramírez</dc:creator>
  <cp:keywords/>
  <dc:description/>
  <cp:lastModifiedBy>Juan Santillan Ramírez</cp:lastModifiedBy>
  <cp:revision>17</cp:revision>
  <cp:lastPrinted>2025-02-26T19:51:00Z</cp:lastPrinted>
  <dcterms:created xsi:type="dcterms:W3CDTF">2025-02-25T21:03:00Z</dcterms:created>
  <dcterms:modified xsi:type="dcterms:W3CDTF">2025-03-27T20:22:00Z</dcterms:modified>
</cp:coreProperties>
</file>